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2D7" w:rsidRDefault="00EB02D7" w:rsidP="00070D35">
      <w:pPr>
        <w:spacing w:after="323" w:line="216" w:lineRule="auto"/>
      </w:pPr>
      <w:bookmarkStart w:id="0" w:name="_GoBack"/>
      <w:bookmarkEnd w:id="0"/>
    </w:p>
    <w:p w:rsidR="00EB02D7" w:rsidRDefault="00B168F2">
      <w:pPr>
        <w:spacing w:after="38"/>
        <w:ind w:left="3456"/>
      </w:pPr>
      <w:r>
        <w:rPr>
          <w:noProof/>
        </w:rPr>
        <mc:AlternateContent>
          <mc:Choice Requires="wpg">
            <w:drawing>
              <wp:inline distT="0" distB="0" distL="0" distR="0">
                <wp:extent cx="3682232" cy="1393068"/>
                <wp:effectExtent l="0" t="0" r="0" b="0"/>
                <wp:docPr id="9273" name="Group 9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2232" cy="1393068"/>
                          <a:chOff x="0" y="0"/>
                          <a:chExt cx="3682232" cy="1393068"/>
                        </a:xfrm>
                      </wpg:grpSpPr>
                      <pic:pic xmlns:pic="http://schemas.openxmlformats.org/drawingml/2006/picture">
                        <pic:nvPicPr>
                          <pic:cNvPr id="9339" name="Picture 93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1"/>
                            <a:ext cx="3682232" cy="1377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2" name="Rectangle 2252"/>
                        <wps:cNvSpPr/>
                        <wps:spPr>
                          <a:xfrm>
                            <a:off x="1246716" y="0"/>
                            <a:ext cx="1264883" cy="214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2D7" w:rsidRDefault="00B168F2">
                              <w:r>
                                <w:rPr>
                                  <w:rFonts w:ascii="Times New Roman" w:eastAsia="Times New Roman" w:hAnsi="Times New Roman" w:cs="Times New Roman"/>
                                  <w:w w:val="6"/>
                                  <w:sz w:val="28"/>
                                </w:rPr>
                                <w:t>Приложение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73" style="width:289.939pt;height:109.69pt;mso-position-horizontal-relative:char;mso-position-vertical-relative:line" coordsize="36822,13930">
                <v:shape id="Picture 9339" style="position:absolute;width:36822;height:13778;left:0;top:152;" filled="f">
                  <v:imagedata r:id="rId6"/>
                </v:shape>
                <v:rect id="Rectangle 2252" style="position:absolute;width:12648;height:2148;left:1246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  <w:sz w:val="28"/>
                          </w:rPr>
                          <w:t xml:space="preserve">Приложение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B02D7" w:rsidRDefault="00B168F2">
      <w:pPr>
        <w:spacing w:after="59"/>
        <w:ind w:left="224" w:right="209" w:hanging="10"/>
        <w:jc w:val="center"/>
      </w:pPr>
      <w:r>
        <w:rPr>
          <w:rFonts w:ascii="Times New Roman" w:eastAsia="Times New Roman" w:hAnsi="Times New Roman" w:cs="Times New Roman"/>
          <w:sz w:val="28"/>
        </w:rPr>
        <w:t>Адресный перечень</w:t>
      </w:r>
    </w:p>
    <w:p w:rsidR="00EB02D7" w:rsidRDefault="00B168F2">
      <w:pPr>
        <w:spacing w:after="100"/>
        <w:ind w:left="224" w:right="190" w:hanging="10"/>
        <w:jc w:val="center"/>
      </w:pPr>
      <w:r>
        <w:rPr>
          <w:rFonts w:ascii="Times New Roman" w:eastAsia="Times New Roman" w:hAnsi="Times New Roman" w:cs="Times New Roman"/>
          <w:sz w:val="28"/>
        </w:rPr>
        <w:t>«ярмарок выходного дня» на территории Восточного административного округа города Москвы на 2023 год</w:t>
      </w:r>
    </w:p>
    <w:tbl>
      <w:tblPr>
        <w:tblStyle w:val="TableGrid"/>
        <w:tblW w:w="9958" w:type="dxa"/>
        <w:tblInd w:w="3" w:type="dxa"/>
        <w:tblCellMar>
          <w:top w:w="58" w:type="dxa"/>
          <w:left w:w="98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580"/>
        <w:gridCol w:w="2111"/>
        <w:gridCol w:w="4409"/>
        <w:gridCol w:w="1425"/>
        <w:gridCol w:w="1433"/>
      </w:tblGrid>
      <w:tr w:rsidR="00EB02D7">
        <w:trPr>
          <w:trHeight w:val="1207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EB02D7"/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2D7" w:rsidRDefault="00B168F2">
            <w:pPr>
              <w:spacing w:after="0"/>
              <w:ind w:left="110" w:right="1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Управа района</w:t>
            </w:r>
          </w:p>
        </w:tc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2D7" w:rsidRDefault="00B168F2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2D7" w:rsidRDefault="00B168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Кол-во торговых мест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2D7" w:rsidRDefault="00B168F2">
            <w:pPr>
              <w:spacing w:after="19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>Площадь</w:t>
            </w:r>
          </w:p>
          <w:p w:rsidR="00EB02D7" w:rsidRDefault="00B168F2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8"/>
              </w:rPr>
              <w:t>площадки,</w:t>
            </w:r>
          </w:p>
          <w:p w:rsidR="00EB02D7" w:rsidRDefault="00B168F2">
            <w:pPr>
              <w:spacing w:after="0"/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  <w:p w:rsidR="00EB02D7" w:rsidRDefault="00B168F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</w:p>
        </w:tc>
      </w:tr>
      <w:tr w:rsidR="00EB02D7">
        <w:trPr>
          <w:trHeight w:val="379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6"/>
              </w:rPr>
              <w:t>Богородское</w:t>
            </w:r>
          </w:p>
        </w:tc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>ул. Краснобогатырская, вл. 13, стр. 1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160</w:t>
            </w:r>
          </w:p>
        </w:tc>
      </w:tr>
      <w:tr w:rsidR="00EB02D7">
        <w:trPr>
          <w:trHeight w:val="379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Восточный</w:t>
            </w:r>
          </w:p>
        </w:tc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Главная ул., вл. 29 А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190</w:t>
            </w:r>
          </w:p>
        </w:tc>
      </w:tr>
      <w:tr w:rsidR="00EB02D7">
        <w:trPr>
          <w:trHeight w:val="376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З</w:t>
            </w:r>
          </w:p>
        </w:tc>
        <w:tc>
          <w:tcPr>
            <w:tcW w:w="21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Восточное</w:t>
            </w:r>
          </w:p>
          <w:p w:rsidR="00EB02D7" w:rsidRDefault="00B168F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Измайлово</w:t>
            </w:r>
          </w:p>
        </w:tc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Измайловский проспект, вл. 91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205</w:t>
            </w:r>
          </w:p>
        </w:tc>
      </w:tr>
      <w:tr w:rsidR="00EB02D7">
        <w:trPr>
          <w:trHeight w:val="377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EB02D7"/>
        </w:tc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6"/>
              </w:rPr>
              <w:t>Сиреневый бульвар, вл. 60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16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253</w:t>
            </w:r>
          </w:p>
        </w:tc>
      </w:tr>
      <w:tr w:rsidR="00EB02D7">
        <w:trPr>
          <w:trHeight w:val="379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Гольяново</w:t>
            </w:r>
            <w:proofErr w:type="spellEnd"/>
          </w:p>
        </w:tc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ул. Хабаровская, вл. 12/23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48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636</w:t>
            </w:r>
          </w:p>
        </w:tc>
      </w:tr>
      <w:tr w:rsidR="00EB02D7">
        <w:trPr>
          <w:trHeight w:val="379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>Ивановское</w:t>
            </w:r>
          </w:p>
        </w:tc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ул. Молостовых, вл. 13, к. 1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180</w:t>
            </w:r>
          </w:p>
        </w:tc>
      </w:tr>
      <w:tr w:rsidR="00EB02D7">
        <w:trPr>
          <w:trHeight w:val="384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>Измайлово</w:t>
            </w:r>
          </w:p>
        </w:tc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>Измайловская площадь, вл. 1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40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655</w:t>
            </w:r>
          </w:p>
        </w:tc>
      </w:tr>
      <w:tr w:rsidR="00EB02D7">
        <w:trPr>
          <w:trHeight w:val="379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Новогиреево</w:t>
            </w:r>
          </w:p>
        </w:tc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Зеленый пр-т, вл. 22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180</w:t>
            </w:r>
          </w:p>
        </w:tc>
      </w:tr>
      <w:tr w:rsidR="00EB02D7">
        <w:trPr>
          <w:trHeight w:val="384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30"/>
              </w:rPr>
              <w:t>9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Новокосино</w:t>
            </w:r>
          </w:p>
        </w:tc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Салтыковская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, вл. 7Б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16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253</w:t>
            </w:r>
          </w:p>
        </w:tc>
      </w:tr>
      <w:tr w:rsidR="00EB02D7">
        <w:trPr>
          <w:trHeight w:val="374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Преображенское</w:t>
            </w:r>
          </w:p>
        </w:tc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ул. Просторная, вл. 8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250</w:t>
            </w:r>
          </w:p>
        </w:tc>
      </w:tr>
      <w:tr w:rsidR="00EB02D7">
        <w:trPr>
          <w:trHeight w:val="598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2D7" w:rsidRDefault="00B168F2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6"/>
              </w:rPr>
              <w:t>Северное</w:t>
            </w:r>
          </w:p>
          <w:p w:rsidR="00EB02D7" w:rsidRDefault="00B168F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Измайлово</w:t>
            </w:r>
          </w:p>
        </w:tc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2D7" w:rsidRDefault="00B168F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Викторио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Кодовильи</w:t>
            </w:r>
            <w:proofErr w:type="spellEnd"/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2D7" w:rsidRDefault="00B168F2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16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2D7" w:rsidRDefault="00B168F2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253</w:t>
            </w:r>
          </w:p>
        </w:tc>
      </w:tr>
      <w:tr w:rsidR="00EB02D7">
        <w:trPr>
          <w:trHeight w:val="370"/>
        </w:trPr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B02D7" w:rsidRDefault="00B168F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Итого:</w:t>
            </w:r>
          </w:p>
        </w:tc>
        <w:tc>
          <w:tcPr>
            <w:tcW w:w="44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B02D7" w:rsidRDefault="00EB02D7"/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2D7" w:rsidRDefault="00B168F2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 025</w:t>
            </w:r>
          </w:p>
        </w:tc>
      </w:tr>
    </w:tbl>
    <w:p w:rsidR="00B168F2" w:rsidRDefault="00B168F2"/>
    <w:sectPr w:rsidR="00B168F2">
      <w:pgSz w:w="11900" w:h="16840"/>
      <w:pgMar w:top="1579" w:right="677" w:bottom="778" w:left="1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8340C"/>
    <w:multiLevelType w:val="multilevel"/>
    <w:tmpl w:val="DAC2BF78"/>
    <w:lvl w:ilvl="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D7"/>
    <w:rsid w:val="00070D35"/>
    <w:rsid w:val="00B168F2"/>
    <w:rsid w:val="00C10BAE"/>
    <w:rsid w:val="00E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7EA7"/>
  <w15:docId w15:val="{1D64AF0B-E178-43AC-A79E-93317DCD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8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Прохорова</dc:creator>
  <cp:keywords/>
  <cp:lastModifiedBy>Анна Александровна Прохорова</cp:lastModifiedBy>
  <cp:revision>2</cp:revision>
  <dcterms:created xsi:type="dcterms:W3CDTF">2023-04-06T08:58:00Z</dcterms:created>
  <dcterms:modified xsi:type="dcterms:W3CDTF">2023-04-06T08:58:00Z</dcterms:modified>
</cp:coreProperties>
</file>