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7b4225dd2733e59000b54e745fb0f73fe1bac"/>
    <w:p>
      <w:pPr>
        <w:pStyle w:val="Heading3"/>
      </w:pPr>
      <w:r>
        <w:t xml:space="preserve">Кадастровая палата по Москве приняла участие в экологической акции «Сохраним родной край»</w:t>
      </w:r>
    </w:p>
    <w:p>
      <w:pPr>
        <w:pStyle w:val="FirstParagraph"/>
      </w:pPr>
      <w:r>
        <w:t xml:space="preserve">17.08.2020</w:t>
      </w:r>
    </w:p>
    <w:p>
      <w:pPr>
        <w:pStyle w:val="BodyText"/>
      </w:pPr>
      <w:r>
        <w:drawing>
          <wp:inline>
            <wp:extent cx="5334000" cy="25211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e8e/rosree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11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Работники учреждения провели экологический субботник на прибрежной территории Владимирского пруда.</w:t>
      </w:r>
    </w:p>
    <w:p>
      <w:pPr>
        <w:pStyle w:val="BodyText"/>
      </w:pPr>
      <w:r>
        <w:t xml:space="preserve">1 августа 2020 года Кадастровая палата по Москве приняла участие</w:t>
      </w:r>
      <w:r>
        <w:br/>
      </w:r>
      <w:r>
        <w:t xml:space="preserve">во Всероссийской экологической акции Федеральной кадастровой палаты «Сохраним родной край». Сотрудники учреждения очистили прибрежную территорию Владимирского пруда, расположенного в северо-западной части района Перово Восточного административного округа города Москвы, от остатков скошенной травы и опавших ветвей деревьев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Цель проведения акции – сохранение природных ресурсов и воспитание бережного отношения к окружающей среде. Природа – это не только среда обитания человека, но и великолепное, огромное богатство.</w:t>
      </w:r>
    </w:p>
    <w:p>
      <w:pPr>
        <w:pStyle w:val="BodyText"/>
      </w:pPr>
      <w:r>
        <w:t xml:space="preserve">Экологические проблемы, прежде всего ухудшение среды жизни человека, являются общими проблемами для населения земли. Люди не могут существовать отдельно от природы и без бережного отношения к окружающей среде можно лишиться возможности насладиться удивительной красотой родных мест. Только в наших силах сохранить природные богатства для будущих поколений.</w:t>
      </w:r>
    </w:p>
    <w:p>
      <w:pPr>
        <w:pStyle w:val="BodyText"/>
      </w:pPr>
      <w:r>
        <w:t xml:space="preserve">Сотрудники Кадастровой палаты по Москве на личном примере показали,</w:t>
      </w:r>
      <w:r>
        <w:br/>
      </w:r>
      <w:r>
        <w:t xml:space="preserve">как благоустроить и поддерживать красоту нашего города. Экологическая акция «Сохраним родной край» прошла при поддержке Управы района Перово с участием представителей местного отделения партии «Единая Россия». Всего в мероприятии приняло участие более 30 работников учреждения. Общее число участников превысило 40 человек.</w:t>
      </w:r>
    </w:p>
    <w:p>
      <w:pPr>
        <w:pStyle w:val="BodyText"/>
      </w:pPr>
      <w:r>
        <w:rPr>
          <w:iCs/>
          <w:i/>
        </w:rPr>
        <w:t xml:space="preserve">«Согласно статистическим данным, ежегодно каждый житель столицы производит до 400 кг бытовых отходов. Ничто не влияет на состояние природы</w:t>
      </w:r>
      <w:r>
        <w:br/>
      </w:r>
      <w:r>
        <w:rPr>
          <w:iCs/>
          <w:i/>
        </w:rPr>
        <w:t xml:space="preserve">и экологии так, как деятельность человека. Бережное отношение к окружающей среде позволяет поддержать благоприятную экологическую обстановку, сохранить богатства природных ресурсов, а также создать комфортные и безопасные условия для жизни москвичей,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Общими усилиями сотрудники Кадастровой палаты по Москве совместно</w:t>
      </w:r>
      <w:r>
        <w:br/>
      </w:r>
      <w:r>
        <w:t xml:space="preserve">с представителями местного отделения партии «Единая Россия» и Управы района Перово очистили территорию возле Владимирского пруда.</w:t>
      </w:r>
    </w:p>
    <w:p>
      <w:pPr>
        <w:pStyle w:val="BodyText"/>
      </w:pPr>
      <w:r>
        <w:rPr>
          <w:iCs/>
          <w:i/>
        </w:rPr>
        <w:t xml:space="preserve">«Регулярное участие сотрудников Кадастровой палаты по Москве в акциях</w:t>
      </w:r>
      <w:r>
        <w:br/>
      </w:r>
      <w:r>
        <w:rPr>
          <w:iCs/>
          <w:i/>
        </w:rPr>
        <w:t xml:space="preserve">по благоустройству территорий, а также просветительская деятельность</w:t>
      </w:r>
      <w:r>
        <w:br/>
      </w:r>
      <w:r>
        <w:rPr>
          <w:iCs/>
          <w:i/>
        </w:rPr>
        <w:t xml:space="preserve">по защите окружающей среды способствуют повышению культуры поведения</w:t>
      </w:r>
      <w:r>
        <w:br/>
      </w:r>
      <w:r>
        <w:rPr>
          <w:iCs/>
          <w:i/>
        </w:rPr>
        <w:t xml:space="preserve">в общественных местах, задают верное направление экологического воспитания подрастающего поколения»,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Кадастровая палата по Москве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http://novogireevo.mos.ru/the-registry/detail/9137948.html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the-registry/detail/9137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the-registry/detail/9137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2024-08-18T17:19:00Z</dcterms:created>
  <dcterms:modified xsi:type="dcterms:W3CDTF">2024-08-18T17:19:00Z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