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f886bdf71d462ca7dea97d4e127f02a827177"/>
    <w:p>
      <w:pPr>
        <w:pStyle w:val="Heading3"/>
      </w:pPr>
      <w:r>
        <w:t xml:space="preserve">Забор во дворе на Зеленом проспекте установили по просьбам жителей</w:t>
      </w:r>
    </w:p>
    <w:p>
      <w:pPr>
        <w:pStyle w:val="FirstParagraph"/>
      </w:pPr>
      <w:r>
        <w:t xml:space="preserve">26.10.2020</w:t>
      </w:r>
    </w:p>
    <w:p>
      <w:pPr>
        <w:pStyle w:val="BodyText"/>
      </w:pPr>
      <w:r>
        <w:t xml:space="preserve">Металлическое ограждение оборудовали на детской площадке во дворе дома № 62 на Зеленом проспекте по просьбам жителей. Об этом сообщил заместитель руководителя ГБУ «Жилищник» Александр Митюков.</w:t>
      </w:r>
    </w:p>
    <w:p>
      <w:pPr>
        <w:pStyle w:val="BodyText"/>
      </w:pPr>
      <w:r>
        <w:t xml:space="preserve">— По адресу Зеленый проспект, 62, корп. 3, по многочисленным обращениям жителей выполнено устройство ограждения детской площадки, которое обеспечивает безопасность для детей, ограничивая их передвижение в сторону проезжей части, — добавил Митюков.</w:t>
      </w:r>
    </w:p>
    <w:p>
      <w:pPr>
        <w:pStyle w:val="BodyText"/>
      </w:pPr>
      <w:r>
        <w:t xml:space="preserve">Напомним, что работы по комплексному благоустройству дворов в районе завершились 1 октября. Теперь в Новогирееве будут проводить частичный ремонт отдельных объектов. Так, на этой неделе завершились работы по обустройству «лежачих полицейских» во дворе дома № 4 на Союзном проспекте, а на Свободном у дома № 6 оборудовали площадку с резиновым покрытием и тенистым столом.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http://novogireevo.mos.ru/presscenter/news/detail/9358290.html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58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58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2025-04-12T15:33:08Z</dcterms:created>
  <dcterms:modified xsi:type="dcterms:W3CDTF">2025-04-12T15:33:08Z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