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d80e91eaa397370e1707411f8445b5a1629f72"/>
    <w:p>
      <w:pPr>
        <w:pStyle w:val="Heading3"/>
      </w:pPr>
      <w:r>
        <w:t xml:space="preserve">На сайте «Активный гражданин» родители школьников оценят сервис «Посещение и питание»</w:t>
      </w:r>
    </w:p>
    <w:p>
      <w:pPr>
        <w:pStyle w:val="FirstParagraph"/>
      </w:pPr>
      <w:r>
        <w:t xml:space="preserve">18.10.2016</w:t>
      </w:r>
    </w:p>
    <w:p>
      <w:pPr>
        <w:pStyle w:val="BodyText"/>
      </w:pPr>
      <w:r>
        <w:drawing>
          <wp:inline>
            <wp:extent cx="5334000" cy="712127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upload/medialibrary/a18/225x300-cop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21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Агентство городских новостей «Москва» сообщает о старте голосования по оценке сервиса «Посещение и питание» для школьников.</w:t>
      </w:r>
    </w:p>
    <w:p>
      <w:pPr>
        <w:pStyle w:val="BodyText"/>
      </w:pPr>
      <w:r>
        <w:t xml:space="preserve">В настоящее время школьники в столице пользуются электронными картами: с их помощью дети оплачивают в школьных столовых горячее питание, покупки в школьном буфете, а также электронная карта служит учащимся пропуском в школы, лицеи, колледжи. При этом, родители могут узнать, когда их ребенок пришел в школу, когда из нее вышел, сколько денег у него на электронной карте и не нужно ли ее пополнить – словом, могут контролировать многие действия своих детей.</w:t>
      </w:r>
    </w:p>
    <w:p>
      <w:pPr>
        <w:pStyle w:val="BodyText"/>
      </w:pPr>
      <w:r>
        <w:t xml:space="preserve">«Вся эта информация также доступна в режиме онлайн на портале государственных услуг Москвы», - говорится в сообщении пресс-службы сайта «Активный гражданин, на которое ссылается АГН. Пользователем проекта предложено оценить работу данного сервиса,</w:t>
      </w:r>
    </w:p>
    <w:p>
      <w:pPr>
        <w:pStyle w:val="BodyText"/>
      </w:pPr>
      <w:r>
        <w:t xml:space="preserve">выбрав из предложенных вариантов ответа: «Сервис работает хорошо», «Сервис работает удовлетворительно, но есть, на что обратить внимание», «Мне не нравится, как работает сервис» и «Затрудняюсь ответить, так как не пользуюсь сервисом».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http://novogireevo.mos.ru/presscenter/news/detail/3986134.html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presscenter/news/detail/39861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presscenter/news/detail/39861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2025-03-01T20:52:46Z</dcterms:created>
  <dcterms:modified xsi:type="dcterms:W3CDTF">2025-03-01T20:52:46Z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