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5d4f0cd10e7dc13634460717bd12293a9153f8"/>
    <w:p>
      <w:pPr>
        <w:pStyle w:val="Heading3"/>
      </w:pPr>
      <w:r>
        <w:t xml:space="preserve">«Активные граждане», проживающие в ВАО хотят, чтобы «Парковки Москвы» показывали историю оплаты парковки</w:t>
      </w:r>
    </w:p>
    <w:p>
      <w:pPr>
        <w:pStyle w:val="FirstParagraph"/>
      </w:pPr>
      <w:r>
        <w:t xml:space="preserve">25.07.2016</w:t>
      </w:r>
    </w:p>
    <w:p>
      <w:pPr>
        <w:pStyle w:val="BodyText"/>
      </w:pPr>
      <w:r>
        <w:drawing>
          <wp:inline>
            <wp:extent cx="5334000" cy="7121272"/>
            <wp:effectExtent b="0" l="0" r="0" t="0"/>
            <wp:docPr descr="" title="" id="21" name="Picture"/>
            <a:graphic>
              <a:graphicData uri="http://schemas.openxmlformats.org/drawingml/2006/picture">
                <pic:pic>
                  <pic:nvPicPr>
                    <pic:cNvPr descr="/mnt/u01/sites/novogireevo.mos.ru/www/upload/medialibrary/298/225x300-copy.jpg" id="22" name="Picture"/>
                    <pic:cNvPicPr>
                      <a:picLocks noChangeArrowheads="1" noChangeAspect="1"/>
                    </pic:cNvPicPr>
                  </pic:nvPicPr>
                  <pic:blipFill>
                    <a:blip r:embed="rId20"/>
                    <a:stretch>
                      <a:fillRect/>
                    </a:stretch>
                  </pic:blipFill>
                  <pic:spPr bwMode="auto">
                    <a:xfrm>
                      <a:off x="0" y="0"/>
                      <a:ext cx="5334000" cy="7121272"/>
                    </a:xfrm>
                    <a:prstGeom prst="rect">
                      <a:avLst/>
                    </a:prstGeom>
                    <a:noFill/>
                    <a:ln w="9525">
                      <a:noFill/>
                      <a:headEnd/>
                      <a:tailEnd/>
                    </a:ln>
                  </pic:spPr>
                </pic:pic>
              </a:graphicData>
            </a:graphic>
          </wp:inline>
        </w:drawing>
      </w:r>
    </w:p>
    <w:p>
      <w:pPr>
        <w:pStyle w:val="BodyText"/>
      </w:pPr>
      <w:r>
        <w:t xml:space="preserve">Новые сервисы, которые будут доступны пользователям мобильного приложения «Парковки Москвы», выбрали пользователи сайта электронных референдумов «Активный гражданин».</w:t>
      </w:r>
    </w:p>
    <w:p>
      <w:pPr>
        <w:pStyle w:val="BodyText"/>
      </w:pPr>
      <w:r>
        <w:t xml:space="preserve">Голосование на проекте «Активный гражданин» было запущено в связи с тем, что как раз сейчас разрабатывается новая версия мобильного приложения «Парковки Москвы». разработчики спросили москвичей, какими новыми функциями и сервисами дополнить новую версию.</w:t>
      </w:r>
    </w:p>
    <w:p>
      <w:pPr>
        <w:pStyle w:val="BodyText"/>
      </w:pPr>
      <w:r>
        <w:t xml:space="preserve">Меньше, чем за две недели – а именно столько времени длился опрос на сайте – «активные граждане» голосовали за восемь новых сервисов. Среди них первое место и почти 23 процента голосов собрал сервис поиска ближайшей парковки. Примечательно, что чаще других этот вариант выбирали женщины. Почти 17 процентов голосов набрало предложение дополнить профиль пользователя, где теперь будут указаны сроки действия парковочных абонементов и льгот, история оплаты парковки и многое другое.</w:t>
      </w:r>
    </w:p>
    <w:p>
      <w:pPr>
        <w:pStyle w:val="BodyText"/>
      </w:pPr>
      <w:r>
        <w:t xml:space="preserve">Этот вариант солидарно с жителями ВАО выбрали пользователи АГ, проживающие в Центральном округе. И третье место на «пьедестале почета» занял сервис поиска припаркованного автомобиля – за него проголосовала больше 14 процентов пользователей. Другие варианты – а их было еще пять – набрали меньше 10 процентов голосов. И почти три тысячи не только активных, но и креативных граждан подаи в опросе свои собственные идеи усовершенствования мобильного приложения. Всего в голосовании участвовало свыше ста шестидесяти пяти с половиной тысяч участников проекта «Активный гражданин».</w:t>
      </w:r>
    </w:p>
    <w:p>
      <w:pPr>
        <w:pStyle w:val="BodyText"/>
      </w:pPr>
      <w:r>
        <w:br/>
      </w:r>
    </w:p>
    <w:p>
      <w:pPr>
        <w:pStyle w:val="BodyText"/>
      </w:pPr>
      <w:r>
        <w:t xml:space="preserve">Адрес страницы:</w:t>
      </w:r>
      <w:r>
        <w:t xml:space="preserve"> </w:t>
      </w:r>
      <w:hyperlink r:id="rId23">
        <w:r>
          <w:rPr>
            <w:rStyle w:val="Hyperlink"/>
          </w:rPr>
          <w:t xml:space="preserve">http://novogireevo.mos.ru/presscenter/news/detail/3410651.html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3410651.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34106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2024-02-20T12:11:35Z</dcterms:created>
  <dcterms:modified xsi:type="dcterms:W3CDTF">2024-02-20T12:11:35Z</dcterms:modified>
</cp:coreProperties>
</file>

<file path=docProps/custom.xml><?xml version="1.0" encoding="utf-8"?>
<Properties xmlns="http://schemas.openxmlformats.org/officeDocument/2006/custom-properties" xmlns:vt="http://schemas.openxmlformats.org/officeDocument/2006/docPropsVTypes"/>
</file>