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ae378c31a9f9332e4b47f6b48ee5f602ecb24"/>
    <w:p>
      <w:pPr>
        <w:pStyle w:val="Heading3"/>
      </w:pPr>
      <w:r>
        <w:t xml:space="preserve">Пользователи проекта «Активный гражданин» определили облик фестиваля «Московское варенье»</w:t>
      </w:r>
    </w:p>
    <w:p>
      <w:pPr>
        <w:pStyle w:val="FirstParagraph"/>
      </w:pPr>
      <w:r>
        <w:t xml:space="preserve">01.07.2016</w:t>
      </w:r>
    </w:p>
    <w:p>
      <w:pPr>
        <w:pStyle w:val="BodyText"/>
      </w:pPr>
      <w:r>
        <w:drawing>
          <wp:inline>
            <wp:extent cx="5334000" cy="17762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cc4/varenie_2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62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голосовании было предложено выбрать наиболее желательные мероприятия фестиваля, товары, которые стоит продавать в торговых шале фестиваля, и способ, которым следует жителей столицы обо всем это информировать.</w:t>
      </w:r>
    </w:p>
    <w:p>
      <w:pPr>
        <w:pStyle w:val="BodyText"/>
      </w:pPr>
      <w:r>
        <w:t xml:space="preserve">В блоке «Мероприятия» большинство «активных граждан» выбрало анимационные программы для детей и взрослых. За это проголосовало больше тридцати шести процентов пользователей. Больше игр и конкурсов, а также концертных программ хотят видеть на фестивале примерно равное число участников голосования – двадцать один и двадцать процентов соответственно.</w:t>
      </w:r>
    </w:p>
    <w:p>
      <w:pPr>
        <w:pStyle w:val="BodyText"/>
      </w:pPr>
      <w:r>
        <w:t xml:space="preserve">В категории вопросов «Товары» москвичи выбрали, конечно, варенье, сваренное по старинных и новых рецептам – сорок процентов голосов без малого. Еще двадцать два процента считают уместным торговлю на фестивале изделиями народных промыслов. В разной степени, но популярны также выпечка, сладости и традиционные русские напитки – морсы, квасы и так далее.</w:t>
      </w:r>
    </w:p>
    <w:p>
      <w:pPr>
        <w:pStyle w:val="BodyText"/>
      </w:pPr>
      <w:r>
        <w:t xml:space="preserve">Что касается способа информирования населения о фестивале, то тут голоса разделились практически поровну между интернетом и рекламой на улицах города – по двадцать пять процентов. Популярен и телевизор – больше двадцати процентов считает этот способ ознакомить москвичей с программой фестиваля плодотворным. Остальные варианты набрали незначительное число голосов. Была в опросе и опция «дать свои предложения». Одна идея из этой рубрики просто прекрасна, и даже странно, что до сих пор она не реализована: проведение мастер-классов по приготовлению варенья и дегустации различных его видов.</w:t>
      </w:r>
    </w:p>
    <w:p>
      <w:pPr>
        <w:pStyle w:val="BodyText"/>
      </w:pPr>
      <w:r>
        <w:t xml:space="preserve">Всего в голосовании приняли участие сто девяносто три тысячи триста пятьдесят один человек, девять тысяч пятьсот тридцать два из них имеют телефонные номера, зарегистрированные в других регионах России. Фестиваль «Московское варенье» -2016 пройдет в Москве с 15 по 31 июля.</w:t>
      </w:r>
    </w:p>
    <w:p>
      <w:pPr>
        <w:pStyle w:val="BodyText"/>
      </w:pPr>
      <w:r>
        <w:t xml:space="preserve">Фото официального сайта Москвы mos.ru.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http://novogireevo.mos.ru/presscenter/news/detail/3266230.html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3266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3266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2025-05-11T16:16:42Z</dcterms:created>
  <dcterms:modified xsi:type="dcterms:W3CDTF">2025-05-11T16:16:42Z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