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92681369f7b991c4da26538745632de17ce85"/>
    <w:p>
      <w:pPr>
        <w:pStyle w:val="Heading3"/>
      </w:pPr>
      <w:r>
        <w:t xml:space="preserve">Кому и в каких случаях положена социальная помощь: разъясняет управа района Новогиреево</w:t>
      </w:r>
    </w:p>
    <w:p>
      <w:pPr>
        <w:pStyle w:val="FirstParagraph"/>
      </w:pPr>
      <w:r>
        <w:t xml:space="preserve">01.02.2016</w:t>
      </w:r>
    </w:p>
    <w:p>
      <w:pPr>
        <w:pStyle w:val="BodyText"/>
      </w:pPr>
      <w:r>
        <w:t xml:space="preserve">В ТЦСО «Новогиреево» прошла встреча получателей социальных услуг с представителями управы района. Заведующая сектором социального развития управы Александра Никитина рассказала пенсионерам о порядке и правилах получения адресной материальной помощи, а также о том, кто именно имеет право на получение такой помощи.</w:t>
      </w:r>
    </w:p>
    <w:p>
      <w:pPr>
        <w:pStyle w:val="BodyText"/>
      </w:pPr>
      <w:r>
        <w:t xml:space="preserve">Районная комиссия по оказанию адресной социальной помощи жителям района Новогиреево принимает решение по предоставлению адресной социальной помощи за счет средств бюджета города Москвы гражданам, имеющим регистрацию в городе Москве по месту жительства, по следующим вопросам:</w:t>
      </w:r>
    </w:p>
    <w:p>
      <w:pPr>
        <w:pStyle w:val="BodyText"/>
      </w:pPr>
      <w:r>
        <w:t xml:space="preserve">- проведение ремонта жилых помещений инвалидам ВОВ, ветеранам ВОВ, супругам погибших (умерших) инвалидов ВОВ, ветеранов ВОВ, не вступившим в повторный брак, детям-сиротам и детям, оставшимся без попечения родителей, лицам из числа детей-сирот и детей, оставшихся без попечения родителей (обращаться в управу района Новогиреево);</w:t>
      </w:r>
    </w:p>
    <w:p>
      <w:pPr>
        <w:pStyle w:val="BodyText"/>
      </w:pPr>
      <w:r>
        <w:t xml:space="preserve">- выполнение работ по приспособлению жилья для инвалидов (обращаться в управу района Новогиреево);</w:t>
      </w:r>
    </w:p>
    <w:p>
      <w:pPr>
        <w:pStyle w:val="BodyText"/>
      </w:pPr>
      <w:r>
        <w:t xml:space="preserve">- оказание бытовых услуг предприятиями сферы услуг (обращаться в Совет ветеранов, ТЦСО «Новогиреево»);</w:t>
      </w:r>
    </w:p>
    <w:p>
      <w:pPr>
        <w:pStyle w:val="BodyText"/>
      </w:pPr>
      <w:r>
        <w:t xml:space="preserve">- предоставление разовой материальной (денежной) помощи гражданам, оставшимся без средств к существованию в результате стихийных бедствий, техногенных катастроф и других чрезвычайных обстоятельств, а также безработным гражданам, иным гражданам, находящимся в трудной жизненной ситуации (обращаться в управу района Новогиреево).</w:t>
      </w:r>
    </w:p>
    <w:p>
      <w:pPr>
        <w:pStyle w:val="BodyText"/>
      </w:pPr>
      <w:r>
        <w:t xml:space="preserve">- предоставление разовой материальной (денежной) помощи в связи с понесенными непредвиденными денежными затратами неработающим пенсионерам и инвалидам, семьям с несовершеннолетними детьми, оказавшимся в трудной жизненной ситуации, среднедушевой доход которых на одного члена семьи не превышает полуторную величину прожиточного минимума, установленную в городе Москве в расчете на душу населения (менее 22 711 рублей на человека). Обращаться в МФЦ района Новогиреево или управу района Новогиреево.</w:t>
      </w:r>
    </w:p>
    <w:p>
      <w:pPr>
        <w:pStyle w:val="BodyText"/>
      </w:pPr>
      <w:r>
        <w:t xml:space="preserve">- оказание материальной помощи на оплату дорогостоящих медицинских услуг по жизненно важным показателям (обращаться в МФЦ района Новогиреево);</w:t>
      </w:r>
    </w:p>
    <w:p>
      <w:pPr>
        <w:pStyle w:val="BodyText"/>
      </w:pPr>
      <w:r>
        <w:t xml:space="preserve">- предоставление продовольственной помощи, в том числе в виде горячего питания, гражданам, оказавшимся в трудной жизненной ситуации, предоставление вещевой помощи гражданам, оказавшимся в трудной жизненной ситуации (обращаться в ТЦСО «Новогиреево»);</w:t>
      </w:r>
    </w:p>
    <w:p>
      <w:pPr>
        <w:pStyle w:val="BodyText"/>
      </w:pPr>
      <w:r>
        <w:t xml:space="preserve">- предоставление товаров длительного пользования неработающим пенсионерам и инвалидам, семьям с несовершеннолетними детьми, оказавшимся в трудной жизненной ситуации (обращаться в управу района Новогиреево или ТЦСО «Новогиреево»). Управой района Новогиреево в первую очередь предоставляются газовые плиты.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http://novogireevo.mos.ru/presscenter/news/detail/2480039.html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4800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4800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2025-04-26T22:27:02Z</dcterms:created>
  <dcterms:modified xsi:type="dcterms:W3CDTF">2025-04-26T22:27:02Z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