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86681fb229dbc33b8e51c172ba8d9a853809f9"/>
    <w:p>
      <w:pPr>
        <w:pStyle w:val="Heading3"/>
      </w:pPr>
      <w:r>
        <w:t xml:space="preserve">На портал «Активный гражданин» поступят билеты на военный парад</w:t>
      </w:r>
    </w:p>
    <w:p>
      <w:pPr>
        <w:pStyle w:val="FirstParagraph"/>
      </w:pPr>
      <w:r>
        <w:t xml:space="preserve">30.10.2015</w:t>
      </w:r>
    </w:p>
    <w:p>
      <w:pPr>
        <w:pStyle w:val="BodyText"/>
      </w:pPr>
      <w:r>
        <w:br/>
      </w:r>
    </w:p>
    <w:p>
      <w:pPr>
        <w:pStyle w:val="BodyText"/>
      </w:pPr>
      <w:r>
        <w:t xml:space="preserve">7 ноября на Красной площади пройдет военный парад, посвященный легендарному параду 1941 года. Стать зрителем этого события может любой пользователь проекта «Активный гражданин».</w:t>
      </w:r>
    </w:p>
    <w:p>
      <w:pPr>
        <w:pStyle w:val="BodyText"/>
      </w:pPr>
      <w:r>
        <w:br/>
      </w:r>
    </w:p>
    <w:p>
      <w:pPr>
        <w:pStyle w:val="BodyText"/>
      </w:pPr>
      <w:r>
        <w:t xml:space="preserve">В этот день по главной площади страны в торжественном марше пройдут кадеты, суворовцы, рота почётного караула Московской военной комендатуры, кавалерийский эскорт президентского полка, войска Московского гарнизона, сводный военный оркестр министерства обороны России и военная техника времен Великой Отечественной войны.</w:t>
      </w:r>
    </w:p>
    <w:p>
      <w:pPr>
        <w:pStyle w:val="BodyText"/>
      </w:pPr>
      <w:r>
        <w:br/>
      </w:r>
    </w:p>
    <w:p>
      <w:pPr>
        <w:pStyle w:val="BodyText"/>
      </w:pPr>
      <w:r>
        <w:t xml:space="preserve">В полдень 30 октября в Магазин поощрений проекта поступят 200 билетов на парад. Приглашение на марш можно будет получить за 711 баллов. Специально по поводу данного события организаторы отменяют правило «1000 баллов», которые необходимы для заказа.</w:t>
      </w:r>
    </w:p>
    <w:p>
      <w:pPr>
        <w:pStyle w:val="BodyText"/>
      </w:pPr>
      <w:r>
        <w:br/>
      </w:r>
    </w:p>
    <w:p>
      <w:pPr>
        <w:pStyle w:val="BodyText"/>
      </w:pPr>
      <w:r>
        <w:t xml:space="preserve">Напомним, в этом году пользователи проекта «Активный гражданин» уже посетили генеральную репетицию Парада Победы, которая прошла 7 мая и концерт в День города.</w:t>
      </w:r>
    </w:p>
    <w:p>
      <w:pPr>
        <w:pStyle w:val="BodyText"/>
      </w:pPr>
      <w:r>
        <w:t xml:space="preserve">Прокуратурой Восточного административного округа совместно с УФСКН по г. Москве, среди обучающихся 8-х и 10-х классов ГБОУ Школа № 2036 проведена беседа на темы: «О последствия приема наркотических средств и психотропных веществ» и «Об ответственности несовершеннолетних за употребление и распространение наркотических средств и психотропных веществ».</w:t>
      </w:r>
    </w:p>
    <w:p>
      <w:pPr>
        <w:pStyle w:val="BodyText"/>
      </w:pPr>
      <w:r>
        <w:br/>
      </w:r>
    </w:p>
    <w:p>
      <w:pPr>
        <w:pStyle w:val="BodyText"/>
      </w:pPr>
      <w:r>
        <w:t xml:space="preserve">Целью и задачей данной беседы являлось сохранение, укрепление и развитие духовного, физического, социального здоровья, как оптимального условия для достижения жизненных планов подростков и молодежи. Информирование молодежи о негативных последствиях употребления наркотических и психотропных веществ и других форм, ведущих к саморазрушению, способствованию формирования здорового стиля жизни.</w:t>
      </w:r>
    </w:p>
    <w:p>
      <w:pPr>
        <w:pStyle w:val="BodyText"/>
      </w:pPr>
      <w:r>
        <w:br/>
      </w:r>
    </w:p>
    <w:p>
      <w:pPr>
        <w:pStyle w:val="BodyText"/>
      </w:pPr>
      <w:r>
        <w:t xml:space="preserve">Учащимся были приведены примеры из административной и уголовной практики, где несовершеннолетние являлись как объектами, так и субъектами правонарушений.</w:t>
      </w:r>
    </w:p>
    <w:p>
      <w:pPr>
        <w:pStyle w:val="BodyText"/>
      </w:pPr>
      <w:r>
        <w:br/>
      </w:r>
    </w:p>
    <w:p>
      <w:pPr>
        <w:pStyle w:val="BodyText"/>
      </w:pPr>
      <w:r>
        <w:t xml:space="preserve">По завершению выступления, на поступившие вопросы, были даны аргументированные ответы.</w:t>
      </w:r>
    </w:p>
    <w:p>
      <w:pPr>
        <w:pStyle w:val="BodyText"/>
      </w:pPr>
      <w:r>
        <w:br/>
      </w:r>
    </w:p>
    <w:p>
      <w:pPr>
        <w:pStyle w:val="BodyText"/>
      </w:pPr>
      <w:r>
        <w:t xml:space="preserve">Адрес страницы:</w:t>
      </w:r>
      <w:r>
        <w:t xml:space="preserve"> </w:t>
      </w:r>
      <w:hyperlink r:id="rId20">
        <w:r>
          <w:rPr>
            <w:rStyle w:val="Hyperlink"/>
          </w:rPr>
          <w:t xml:space="preserve">http://novogireevo.mos.ru/presscenter/news/detail/2267390.html</w:t>
        </w:r>
      </w:hyperlink>
    </w:p>
    <w:p>
      <w:pPr>
        <w:pStyle w:val="BodyText"/>
      </w:pPr>
      <w:hyperlink r:id="rId21">
        <w:r>
          <w:rPr>
            <w:rStyle w:val="Hyperlink"/>
          </w:rPr>
          <w:t xml:space="preserve">Управа района Новогиреево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gireevo.mos.ru" TargetMode="External" /><Relationship Type="http://schemas.openxmlformats.org/officeDocument/2006/relationships/hyperlink" Id="rId20" Target="http://novogireevo.mos.ru/presscenter/news/detail/2267390.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gireevo.mos.ru" TargetMode="External" /><Relationship Type="http://schemas.openxmlformats.org/officeDocument/2006/relationships/hyperlink" Id="rId20" Target="http://novogireevo.mos.ru/presscenter/news/detail/226739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2025-03-31T08:29:50Z</dcterms:created>
  <dcterms:modified xsi:type="dcterms:W3CDTF">2025-03-31T08:29:50Z</dcterms:modified>
</cp:coreProperties>
</file>

<file path=docProps/custom.xml><?xml version="1.0" encoding="utf-8"?>
<Properties xmlns="http://schemas.openxmlformats.org/officeDocument/2006/custom-properties" xmlns:vt="http://schemas.openxmlformats.org/officeDocument/2006/docPropsVTypes"/>
</file>