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6dbe9820037dad1f615624621cb6ec1ddb12da"/>
    <w:p>
      <w:pPr>
        <w:pStyle w:val="Heading3"/>
      </w:pPr>
      <w:r>
        <w:t xml:space="preserve">Жители ВАО на День города выбрали экскурсии</w:t>
      </w:r>
    </w:p>
    <w:p>
      <w:pPr>
        <w:pStyle w:val="FirstParagraph"/>
      </w:pPr>
      <w:r>
        <w:t xml:space="preserve">06.08.2015</w:t>
      </w:r>
    </w:p>
    <w:p>
      <w:pPr>
        <w:pStyle w:val="BodyText"/>
      </w:pPr>
      <w:r>
        <w:br/>
      </w:r>
    </w:p>
    <w:p>
      <w:pPr>
        <w:pStyle w:val="BodyText"/>
      </w:pPr>
      <w:r>
        <w:t xml:space="preserve">Около 200 тыс. москвичей с помощью «Активного гражданина» выбрали мероприятия для празднования Дня города.</w:t>
      </w:r>
    </w:p>
    <w:p>
      <w:pPr>
        <w:pStyle w:val="BodyText"/>
      </w:pPr>
      <w:r>
        <w:br/>
      </w:r>
    </w:p>
    <w:p>
      <w:pPr>
        <w:pStyle w:val="BodyText"/>
      </w:pPr>
      <w:r>
        <w:t xml:space="preserve">На выбор было представлено пять активностей, которые прошли в день рождения Москвы в 2014 г. Большинство опрошенных — 28% — посчитали, что в 2015 г. нужно повторить общегородской День экскурсий и исторических квестов. Об этом заявили жители ВАО. Кроме того, 25% участников хотят, чтобы в программу празднования включили развлекательные мероприятия для детей. За это чаще голосовали активные граждане старше 25 лет с детьми из ЗАО, СВАО, ЮАО, ЮВАО и ЗелАО.</w:t>
      </w:r>
    </w:p>
    <w:p>
      <w:pPr>
        <w:pStyle w:val="BodyText"/>
      </w:pPr>
      <w:r>
        <w:drawing>
          <wp:inline>
            <wp:extent cx="5334000" cy="3420427"/>
            <wp:effectExtent b="0" l="0" r="0" t="0"/>
            <wp:docPr descr="" title="" id="21" name="Picture"/>
            <a:graphic>
              <a:graphicData uri="http://schemas.openxmlformats.org/drawingml/2006/picture">
                <pic:pic>
                  <pic:nvPicPr>
                    <pic:cNvPr descr="/mnt/u01/sites/novogireevo.mos.ru/www/overhaul/активный%20гражданин.jpg" id="22" name="Picture"/>
                    <pic:cNvPicPr>
                      <a:picLocks noChangeArrowheads="1" noChangeAspect="1"/>
                    </pic:cNvPicPr>
                  </pic:nvPicPr>
                  <pic:blipFill>
                    <a:blip r:embed="rId20"/>
                    <a:stretch>
                      <a:fillRect/>
                    </a:stretch>
                  </pic:blipFill>
                  <pic:spPr bwMode="auto">
                    <a:xfrm>
                      <a:off x="0" y="0"/>
                      <a:ext cx="5334000" cy="3420427"/>
                    </a:xfrm>
                    <a:prstGeom prst="rect">
                      <a:avLst/>
                    </a:prstGeom>
                    <a:noFill/>
                    <a:ln w="9525">
                      <a:noFill/>
                      <a:headEnd/>
                      <a:tailEnd/>
                    </a:ln>
                  </pic:spPr>
                </pic:pic>
              </a:graphicData>
            </a:graphic>
          </wp:inline>
        </w:drawing>
      </w:r>
    </w:p>
    <w:p>
      <w:pPr>
        <w:pStyle w:val="BodyText"/>
      </w:pPr>
      <w:r>
        <w:br/>
      </w:r>
    </w:p>
    <w:p>
      <w:pPr>
        <w:pStyle w:val="BodyText"/>
      </w:pPr>
      <w:r>
        <w:t xml:space="preserve">Концерт классической музыки под открытым небом хотели бы повторить 19% участников голосования. Лидером по количеству голосов за этот вид активности стал Центральный округ. Кроме того, 18% посчитали, и за это проголосовали жители САО и СЗАО, что в этом году вновь нужно провести праздничное шествие фестиваля «Спасская башня» по улице Тверская. Жителям ЮЗАО больше понравился фестиваль экологичного образа жизни. Среди пожеланий, высказанных участниками проекта также значится организация спортивных мероприятий и соревнований, открытие праздничные площадки не только в центре, но и в районах города, проведение различных фестивалей, в том числе фестиваляфейерверков и современной техники.</w:t>
      </w:r>
    </w:p>
    <w:p>
      <w:pPr>
        <w:pStyle w:val="BodyText"/>
      </w:pPr>
      <w:r>
        <w:br/>
      </w:r>
    </w:p>
    <w:p>
      <w:pPr>
        <w:pStyle w:val="BodyText"/>
      </w:pPr>
      <w:r>
        <w:t xml:space="preserve">В 2015 г. День города отпразднуют 5 сентября. Различные мероприятия пройдут во всех округах столицы, а главными площадками станут центральные улицы, парки и пешеходные зоны.</w:t>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http://novogireevo.mos.ru/presscenter/news/detail/2056303.html</w:t>
        </w:r>
      </w:hyperlink>
    </w:p>
    <w:p>
      <w:pPr>
        <w:pStyle w:val="BodyText"/>
      </w:pPr>
      <w:hyperlink r:id="rId24">
        <w:r>
          <w:rPr>
            <w:rStyle w:val="Hyperlink"/>
          </w:rPr>
          <w:t xml:space="preserve">Управа района Новогиреево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novogireevo.mos.ru" TargetMode="External" /><Relationship Type="http://schemas.openxmlformats.org/officeDocument/2006/relationships/hyperlink" Id="rId23" Target="http://novogireevo.mos.ru/presscenter/news/detail/2056303.html" TargetMode="External" /></Relationships>
</file>

<file path=word/_rels/footnotes.xml.rels><?xml version="1.0" encoding="UTF-8"?><Relationships xmlns="http://schemas.openxmlformats.org/package/2006/relationships"><Relationship Type="http://schemas.openxmlformats.org/officeDocument/2006/relationships/hyperlink" Id="rId24" Target="http://novogireevo.mos.ru" TargetMode="External" /><Relationship Type="http://schemas.openxmlformats.org/officeDocument/2006/relationships/hyperlink" Id="rId23" Target="http://novogireevo.mos.ru/presscenter/news/detail/205630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2024-08-30T10:07:03Z</dcterms:created>
  <dcterms:modified xsi:type="dcterms:W3CDTF">2024-08-30T10:07:03Z</dcterms:modified>
</cp:coreProperties>
</file>

<file path=docProps/custom.xml><?xml version="1.0" encoding="utf-8"?>
<Properties xmlns="http://schemas.openxmlformats.org/officeDocument/2006/custom-properties" xmlns:vt="http://schemas.openxmlformats.org/officeDocument/2006/docPropsVTypes"/>
</file>