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35cc425a96797b8b7106b2a36f847e728c84a"/>
    <w:p>
      <w:pPr>
        <w:pStyle w:val="Heading3"/>
      </w:pPr>
      <w:r>
        <w:t xml:space="preserve">Более 160 тысяч юных москвичей отдохнут в летних лагерях за счет городского бюджета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1822704" cy="8717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ermitaz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704" cy="871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 июня 2015 г. мэр Москвы Сергей Собянин открыл летнюю программу детского отдыха. Во время специальных тематических смен дети будут заниматься спортом, танцами и различными видами творчества.</w:t>
      </w:r>
    </w:p>
    <w:p>
      <w:pPr>
        <w:pStyle w:val="BodyText"/>
      </w:pPr>
      <w:r>
        <w:t xml:space="preserve">Всего организовано 300 детских смен в городских парках, домах культуры и районных досуговых учреждениях. Один из них «Сад «Эрмитаж», который посетил мэр Москвы Сергей Собянин. Организация полноценного отдыха стала возможной благодаря благоустройству парков. Для детей предусмотрена полная дневная программа пребывания с трёхразовым питанием. При этом отдых сочетается с посещением музеев, театров и другими учреждениями культуры, досуга.</w:t>
      </w:r>
    </w:p>
    <w:p>
      <w:pPr>
        <w:pStyle w:val="BodyText"/>
      </w:pPr>
      <w:r>
        <w:t xml:space="preserve">По словам мэра Москвы Сергея Собянина, в летних лагерях за счет городского бюджета отдохнут более 160 тысяч юных москвичей. Каждый ребенок найдет свою интересную программу — на час и практически на весь день.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http://novogireevo.mos.ru/presscenter/news/detail/1905527.html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1905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1905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2024-09-28T21:50:17Z</dcterms:created>
  <dcterms:modified xsi:type="dcterms:W3CDTF">2024-09-28T21:50:17Z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