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проведении-поверки-весов"/>
    <w:p>
      <w:pPr>
        <w:pStyle w:val="Heading3"/>
      </w:pPr>
      <w:r>
        <w:t xml:space="preserve">О проведении поверки весов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rPr>
          <w:bCs/>
          <w:b/>
        </w:rPr>
        <w:t xml:space="preserve">Информация для руководителей предприятий торговли. Для взвешивания товаров разрешено эксплуатировать весы, включенные в Государственный реестр и имеющие действующие свидетельства о поверке.</w:t>
      </w:r>
    </w:p>
    <w:p>
      <w:pPr>
        <w:pStyle w:val="BodyText"/>
      </w:pPr>
      <w:r>
        <w:t xml:space="preserve">В соответствии с Постановлением Правительства РФ № 250 от 20.04.2010 года поверка весов, осуществляется только государственными региональными центрами метрологии. В городе Москве государственным региональным центром метрологии является ФБУ «Ростест-Москва», расположенный по адресу: Нахимовский проспект, дом 31.</w:t>
      </w:r>
    </w:p>
    <w:p>
      <w:pPr>
        <w:pStyle w:val="BodyText"/>
      </w:pPr>
      <w:r>
        <w:t xml:space="preserve">Применение весов при торговых и товарообменных операциях в розничной торговле в нарушение требований выше указанного Постановления Правительства РФ является административным правонарушением, классифицируется по Статье 19.19. КОАП РФ от 30.12.2001 года № 195-ФЗ (в ред. Федерального закона от 18.07.2001 № 237-ФЗ) и влечет наложение административного штрафа до 100 тысяч рублей.</w:t>
      </w:r>
    </w:p>
    <w:p>
      <w:pPr>
        <w:pStyle w:val="BodyText"/>
      </w:pPr>
      <w:r>
        <w:t xml:space="preserve">По всем существующим вопросам вы можете обратиться в Лабораторию поверки и испытания средств измерений массы по тел.: 8(495)668-27-02 или по эл. почте:</w:t>
      </w:r>
      <w:r>
        <w:t xml:space="preserve"> </w:t>
      </w:r>
      <w:hyperlink r:id="rId20">
        <w:r>
          <w:rPr>
            <w:rStyle w:val="Hyperlink"/>
          </w:rPr>
          <w:t xml:space="preserve">Rostest-444@yandex.ru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http://novogireevo.mos.ru/presscenter/news/detail/1805568.html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05568.html" TargetMode="External" /><Relationship Type="http://schemas.openxmlformats.org/officeDocument/2006/relationships/hyperlink" Id="rId20" Target="https://e.mail.ru/compose/?mailto=mailto%3aRostest%2d444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05568.html" TargetMode="External" /><Relationship Type="http://schemas.openxmlformats.org/officeDocument/2006/relationships/hyperlink" Id="rId20" Target="https://e.mail.ru/compose/?mailto=mailto%3aRostest%2d444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2025-03-01T07:54:14Z</dcterms:created>
  <dcterms:modified xsi:type="dcterms:W3CDTF">2025-03-01T07:54:14Z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