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e2cfae820e528720cce0ba1dd999beb09b11a"/>
    <w:p>
      <w:pPr>
        <w:pStyle w:val="Heading3"/>
      </w:pPr>
      <w:r>
        <w:t xml:space="preserve">«Активный гражданин» выбрал название скверу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t xml:space="preserve">На портале «Активный гражданин» для жителей района Новогиреево состоялся опрос, в ходе которого им предлагалось выбрать название скверам, которые были обустроены по программе «народные парки», расположенные по адресам:</w:t>
      </w:r>
    </w:p>
    <w:p>
      <w:pPr>
        <w:pStyle w:val="BodyText"/>
      </w:pPr>
      <w:r>
        <w:t xml:space="preserve"> - улица Полимерная, дом 5; </w:t>
      </w:r>
    </w:p>
    <w:p>
      <w:pPr>
        <w:pStyle w:val="BodyText"/>
      </w:pPr>
      <w:r>
        <w:t xml:space="preserve">- Зеленом проспекте, вл. 68–74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сквера расположенного на Полимерной улице, жителям предлагалось выбрать из трех вариантов - «Парк на Полимерной» (по названию одноименной улицы); «Парк искусств» (рядом расположена Детская школа искусств им. Н.А. Римского-Корсакова); «Русские узоры» (ранее рядом располагалось предприятие «Русские узоры»). По результату опроса выбрано название - "Русские узоры" (40,63%).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сквера расположенного на Зеленом проспекте, вл. 68–74, жителям предлагалось выбрать из трех вариантов - "Зеленый парк", "Новогиреевский" или "Спортивный парк". По результату опроса выбрано название - "Зеленый парк" (52,45%).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http://novogireevo.mos.ru/presscenter/news/detail/1632980.html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32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32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2024-03-05T07:19:22Z</dcterms:created>
  <dcterms:modified xsi:type="dcterms:W3CDTF">2024-03-05T07:19:22Z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