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протокол-7-от-23.07.2024-г."/>
    <w:p>
      <w:pPr>
        <w:pStyle w:val="Heading3"/>
      </w:pPr>
      <w:r>
        <w:t xml:space="preserve">Протокол №7 от 23.07.2024 г.</w:t>
      </w:r>
    </w:p>
    <w:p>
      <w:pPr>
        <w:pStyle w:val="FirstParagraph"/>
      </w:pPr>
      <w:r>
        <w:t xml:space="preserve">12.08.2024</w:t>
      </w:r>
    </w:p>
    <w:p>
      <w:pPr>
        <w:pStyle w:val="BodyText"/>
      </w:pPr>
      <w:r>
        <w:t xml:space="preserve">В соответствии с п.II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Восточного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>
      <w:pPr>
        <w:pStyle w:val="BodyText"/>
      </w:pPr>
      <w:r>
        <w:t xml:space="preserve"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>
      <w:pPr>
        <w:pStyle w:val="BodyText"/>
      </w:pPr>
      <w:r>
        <w:t xml:space="preserve">В соответствии с п.2.8 распоряжения Правительства Москвы от 16.08.2011 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ГБУ «Автомобильные дороги ВАО».</w:t>
      </w:r>
    </w:p>
    <w:p>
      <w:pPr>
        <w:pStyle w:val="BodyText"/>
      </w:pPr>
      <w:bookmarkStart w:id="20" w:name="RANGE!A1:B16"/>
      <w:r>
        <w:t xml:space="preserve">23.07.2024 на заседании Окружной комиссии по пресечению самовольного строительства на территории ВАО города Москвы приняты решения о демонтаже объектов по следующим адресам:</w:t>
      </w:r>
      <w:bookmarkEnd w:id="20"/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jc w:val="left"/>
            </w:pPr>
            <w:r>
              <w:t xml:space="preserve">Адрес</w:t>
            </w:r>
          </w:p>
        </w:tc>
        <w:tc>
          <w:tcPr/>
          <w:p>
            <w:pPr>
              <w:jc w:val="left"/>
            </w:pPr>
            <w:r>
              <w:t xml:space="preserve">Тип объекта</w:t>
            </w:r>
          </w:p>
        </w:tc>
      </w:tr>
      <w:tr>
        <w:tc>
          <w:tcPr/>
          <w:p>
            <w:pPr>
              <w:jc w:val="left"/>
            </w:pPr>
            <w:r>
              <w:t xml:space="preserve">ул. 2-я Владимирская, д. 59/39</w:t>
            </w:r>
          </w:p>
        </w:tc>
        <w:tc>
          <w:tcPr/>
          <w:p>
            <w:pPr>
              <w:jc w:val="left"/>
            </w:pPr>
            <w:r>
              <w:t xml:space="preserve">строения/сооружения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http://novogireevo.mos.ru/presscenter/news/detail/12514597.html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novogireevo.mos.ru" TargetMode="External" /><Relationship Type="http://schemas.openxmlformats.org/officeDocument/2006/relationships/hyperlink" Id="rId21" Target="http://novogireevo.mos.ru/presscenter/news/detail/1251459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novogireevo.mos.ru" TargetMode="External" /><Relationship Type="http://schemas.openxmlformats.org/officeDocument/2006/relationships/hyperlink" Id="rId21" Target="http://novogireevo.mos.ru/presscenter/news/detail/1251459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2025-08-05T22:18:03Z</dcterms:created>
  <dcterms:modified xsi:type="dcterms:W3CDTF">2025-08-05T22:18:03Z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