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3df7e8c9d221b9a1a7cb616a260584832631f"/>
    <w:p>
      <w:pPr>
        <w:pStyle w:val="Heading3"/>
      </w:pPr>
      <w:r>
        <w:t xml:space="preserve">Ученица школы № 2072 заняла 3 место в соревнованиях по художественной гимнастике</w:t>
      </w:r>
    </w:p>
    <w:p>
      <w:pPr>
        <w:pStyle w:val="FirstParagraph"/>
      </w:pPr>
      <w:r>
        <w:t xml:space="preserve">16.02.2022</w:t>
      </w:r>
    </w:p>
    <w:p>
      <w:pPr>
        <w:pStyle w:val="BodyText"/>
      </w:pPr>
      <w:r>
        <w:drawing>
          <wp:inline>
            <wp:extent cx="5334000" cy="54674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7cc/gymnastics_g53f8b29dd_128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67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Ученица 5г класса из 2072-й школы на Утренней, д. 12 приняла участие в Первенстве РСОО «Центр спортивных клубов, объединений и секций художественной гимнастики» г. Москвы «Новогодняя сказка», где заняла 3 место в группе по программе 1 разряда.</w:t>
      </w:r>
    </w:p>
    <w:p>
      <w:pPr>
        <w:pStyle w:val="BodyText"/>
      </w:pPr>
      <w:r>
        <w:t xml:space="preserve">Её одноклассники тоже занимаются в коллективах дополнительного образования по разным направленностям: художественна, техническая, социально-гуманитарная, физкультурно-спортивная.</w:t>
      </w:r>
      <w:r>
        <w:t xml:space="preserve"> 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http://novogireevo.mos.ru/presscenter/news/detail/10625290.html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0625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10625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2025-07-24T12:03:05Z</dcterms:created>
  <dcterms:modified xsi:type="dcterms:W3CDTF">2025-07-24T12:03:05Z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