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d0bac5a4280dc7bf982735c5a909b17d74d2f"/>
    <w:p>
      <w:pPr>
        <w:pStyle w:val="Heading3"/>
      </w:pPr>
      <w:r>
        <w:t xml:space="preserve">Обучающие семинары по предоставлению в электронном виде госуслуг в сфере строительства проведут в столице</w:t>
      </w:r>
    </w:p>
    <w:p>
      <w:pPr>
        <w:pStyle w:val="FirstParagraph"/>
      </w:pPr>
      <w:r>
        <w:t xml:space="preserve">08.10.2020</w:t>
      </w:r>
    </w:p>
    <w:p>
      <w:pPr>
        <w:pStyle w:val="BodyText"/>
      </w:pPr>
      <w:r>
        <w:t xml:space="preserve">Департамент градостроительной политики города Москвы подготовил график проведения бесплатных обучающих семинаров для представителей строительных и проектных организаций по предоставлению в электронном виде государственных услуг в сфере строительства на IV квартал 2020 года.</w:t>
      </w:r>
      <w:r>
        <w:br/>
      </w:r>
      <w:r>
        <w:t xml:space="preserve">Семинары будут касаться разных государственных услуг и будут проводиться ежемесячно (один или два раза в месяц). Ознакомиться с расписанием можно здесь.</w:t>
      </w:r>
      <w:r>
        <w:br/>
      </w:r>
      <w:r>
        <w:t xml:space="preserve">Для получения консультации по справочным вопросам в сфере строительства можно обратиться в Единый контактный центр Комплекса градостроительной политики и строительства города Москвы по телефону: 8(499)401-01-01 или адресу электронной почты:</w:t>
      </w:r>
      <w:r>
        <w:t xml:space="preserve"> </w:t>
      </w:r>
      <w:hyperlink r:id="rId20">
        <w:r>
          <w:rPr>
            <w:rStyle w:val="Hyperlink"/>
          </w:rPr>
          <w:t xml:space="preserve">help@str.mos.ru</w:t>
        </w:r>
      </w:hyperlink>
      <w:r>
        <w:t xml:space="preserve">. Время работы: понедельник-пятница - с 09.00 до 20.00.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http://novogireevo.mos.ru/presscenter/announcements/detail/9308750.html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announcements/detail/9308750.html" TargetMode="External" /><Relationship Type="http://schemas.openxmlformats.org/officeDocument/2006/relationships/hyperlink" Id="rId20" Target="mailto:help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announcements/detail/9308750.html" TargetMode="External" /><Relationship Type="http://schemas.openxmlformats.org/officeDocument/2006/relationships/hyperlink" Id="rId20" Target="mailto:help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2023-07-12T07:23:46Z</dcterms:created>
  <dcterms:modified xsi:type="dcterms:W3CDTF">2023-07-12T07:23:46Z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