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247b576edc235e7cdbf6db28dc878cdcaa9c7"/>
    <w:p>
      <w:pPr>
        <w:pStyle w:val="Heading3"/>
      </w:pPr>
      <w:r>
        <w:t xml:space="preserve">Главное управление Федеральной службы судебных приставов по городу Москве информирует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hyperlink r:id="rId20">
        <w:r>
          <w:rPr>
            <w:rStyle w:val="Hyperlink"/>
          </w:rPr>
          <w:t xml:space="preserve">Главное управление Федеральной службы судебных приставов по городу Москве. ПРЕЗЕНТАЦИЯ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http://novogireevo.mos.ru/law-enforcement-and-security/news-service-of-court-bailiffs/detail/10326572.html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71;&#1088;&#1084;&#1072;&#1088;&#1082;&#1072;%20&#1074;&#1072;&#1082;&#1072;&#1085;&#1089;&#1080;&#1080;&#774;%20&#1043;&#1059;&#1060;&#1057;&#1057;&#1055;%20&#1056;&#1086;&#1089;&#1089;&#1080;&#1080;%20&#1087;&#1086;%20&#1075;.%20&#1052;&#1086;&#1089;&#1082;&#1074;&#1077;%20&#1042;&#1040;&#1054;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news-service-of-court-bailiffs/detail/10326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71;&#1088;&#1084;&#1072;&#1088;&#1082;&#1072;%20&#1074;&#1072;&#1082;&#1072;&#1085;&#1089;&#1080;&#1080;&#774;%20&#1043;&#1059;&#1060;&#1057;&#1057;&#1055;%20&#1056;&#1086;&#1089;&#1089;&#1080;&#1080;%20&#1087;&#1086;%20&#1075;.%20&#1052;&#1086;&#1089;&#1082;&#1074;&#1077;%20&#1042;&#1040;&#1054;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law-enforcement-and-security/news-service-of-court-bailiffs/detail/10326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2024-12-28T22:51:40Z</dcterms:created>
  <dcterms:modified xsi:type="dcterms:W3CDTF">2024-12-28T22:51:40Z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