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98ff461aa936feebe997cd2e163c80d16dc759"/>
    <w:p>
      <w:pPr>
        <w:pStyle w:val="Heading3"/>
      </w:pPr>
      <w:r>
        <w:t xml:space="preserve">Основы безопасного поведения на водоеме летом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drawing>
          <wp:inline>
            <wp:extent cx="5334000" cy="38025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d3a/frj9f3ii6bv40w9gng0gq7qgqaeb90uc/WbNQodHLW4e_ogQJ8whomxGp4NcSS03wgi79qhdUPmphQUMJ31PspIsebMoYE0AUhAULRnErwQqv7r87Ufsa5mKO6_JBQ4KILmP5mfLa3gLenygTnATdFuW8wvG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18e/mr366ss3cbg12jba76rukfpbltgv1o2a/Osnovy_bezopasnogo_povedeniya_na_vodoeme_letom-_1_page_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6">
        <w:r>
          <w:rPr>
            <w:rStyle w:val="Hyperlink"/>
          </w:rPr>
          <w:t xml:space="preserve">Буклет_Безопасность_на_воде_летом.pdf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Правила_безопасности_на_водоемах.pdf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Памятка_Основы_безопасного_поведения_на_водоеме_летом.pdf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http://novogireevo.mos.ru/law-enforcement-and-security/information-emergency/memo-mes/detail/11606794.html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6" Target="/upload/medialibrary/5f4/idnt2uldn4z2ccdrttyunr50ghz7zcty/Buklet_Bezopasnost_na_vode_letom.pdf" TargetMode="External" /><Relationship Type="http://schemas.openxmlformats.org/officeDocument/2006/relationships/hyperlink" Id="rId28" Target="/upload/medialibrary/a94/r49usl875ohshexfvflcl7whihvsoqab/Pamyatka_Osnovy_bezopasnogo_povedeniya_na_vodoeme_letom.pdf" TargetMode="External" /><Relationship Type="http://schemas.openxmlformats.org/officeDocument/2006/relationships/hyperlink" Id="rId27" Target="/upload/medialibrary/ada/zgtml7rosvaf3dlqrivk20c0ywq0x1ez/Pravila_bezopasnosti_na_vodoemakh.pdf" TargetMode="External" /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law-enforcement-and-security/information-emergency/memo-mes/detail/11606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upload/medialibrary/5f4/idnt2uldn4z2ccdrttyunr50ghz7zcty/Buklet_Bezopasnost_na_vode_letom.pdf" TargetMode="External" /><Relationship Type="http://schemas.openxmlformats.org/officeDocument/2006/relationships/hyperlink" Id="rId28" Target="/upload/medialibrary/a94/r49usl875ohshexfvflcl7whihvsoqab/Pamyatka_Osnovy_bezopasnogo_povedeniya_na_vodoeme_letom.pdf" TargetMode="External" /><Relationship Type="http://schemas.openxmlformats.org/officeDocument/2006/relationships/hyperlink" Id="rId27" Target="/upload/medialibrary/ada/zgtml7rosvaf3dlqrivk20c0ywq0x1ez/Pravila_bezopasnosti_na_vodoemakh.pdf" TargetMode="External" /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law-enforcement-and-security/information-emergency/memo-mes/detail/11606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2025-03-12T11:07:16Z</dcterms:created>
  <dcterms:modified xsi:type="dcterms:W3CDTF">2025-03-12T11:07:16Z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