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действиях-при-пожаре"/>
    <w:p>
      <w:pPr>
        <w:pStyle w:val="Heading3"/>
      </w:pPr>
      <w:r>
        <w:t xml:space="preserve">О действиях при пожаре</w:t>
      </w:r>
    </w:p>
    <w:p>
      <w:pPr>
        <w:pStyle w:val="FirstParagraph"/>
      </w:pPr>
      <w:r>
        <w:t xml:space="preserve">27.12.2023</w:t>
      </w:r>
    </w:p>
    <w:p>
      <w:pPr>
        <w:pStyle w:val="BodyText"/>
      </w:pPr>
      <w:r>
        <w:t xml:space="preserve">Управление по ВАО ГУ МЧС России по г. Москве НАПОМИНАЕТ!</w:t>
      </w:r>
    </w:p>
    <w:p>
      <w:pPr>
        <w:pStyle w:val="BodyText"/>
      </w:pPr>
      <w:r>
        <w:t xml:space="preserve">Один из первых признаков пожара – дым и характерный запах. При своевременных и правильных действиях опасных для здоровья последствий можно избежать.</w:t>
      </w:r>
    </w:p>
    <w:p>
      <w:pPr>
        <w:pStyle w:val="BodyText"/>
      </w:pPr>
      <w:r>
        <w:t xml:space="preserve">Как вести себя при обнаружении таких признаков? Разберемся более подробно.</w:t>
      </w:r>
    </w:p>
    <w:p>
      <w:pPr>
        <w:pStyle w:val="BodyText"/>
      </w:pPr>
      <w:r>
        <w:t xml:space="preserve">Если Вы ощущаете запах дыма или видите признаки пожара, то первое что необходимо сделать – сообщить в пожарную охрану по номерам 101.</w:t>
      </w:r>
    </w:p>
    <w:p>
      <w:pPr>
        <w:pStyle w:val="BodyText"/>
      </w:pPr>
      <w:r>
        <w:t xml:space="preserve">Сообщите точный адрес нахождения, кратко описать ситуацию и свои личные данные (Ф.И.О и номер телефона).</w:t>
      </w:r>
    </w:p>
    <w:p>
      <w:pPr>
        <w:pStyle w:val="BodyText"/>
      </w:pPr>
      <w:r>
        <w:t xml:space="preserve">В подъезде дым - сразу сообщаем в пожарную охрану по телефонам: 01 и/или 101, и если Вы смогли определить место возгорания, обратитесь за помощью к соседям, проинформировав их о случившемся попробуйте совместными усилиями потушить огонь. Если Ваши действия не дают положительного результата в кратчайшие сроки, покиньте опасную зону, обеспечивая при этом защиту органов дыхания. Прикройте рот и нос влажной тканью. Помните, что распространение дыма идет снизу вверх.</w:t>
      </w:r>
    </w:p>
    <w:p>
      <w:pPr>
        <w:pStyle w:val="BodyText"/>
      </w:pPr>
      <w:r>
        <w:t xml:space="preserve">Если пожар происходит в одной из квартир, и Вы увидели такой случай, сразу звоните в пожарную охрану, одновременно постарайтесь выяснить есть ли там люди, заперта ли входная дверь, оповестите соседей о пожаре. Попробуйте организовать эвакуацию людей из подъезда.</w:t>
      </w:r>
    </w:p>
    <w:p>
      <w:pPr>
        <w:pStyle w:val="BodyText"/>
      </w:pPr>
      <w:r>
        <w:t xml:space="preserve">При самостоятельной эвакуации используйте только лестничные марши и эвакуационные лестницы, ни в коем случае не используя лифт – он может выйти из строя и вы окажетесь в западне.</w:t>
      </w:r>
    </w:p>
    <w:p>
      <w:pPr>
        <w:pStyle w:val="BodyText"/>
      </w:pPr>
      <w:r>
        <w:t xml:space="preserve">Если же вы вышли из квартиры, а в подъезде густой дым, и Вы НЕ понимаете, где и что горит, следует вернуться обратно в дом. Закройте дверь в квартиру, не запирая ее, а также комнатные двери, затыкая щели влажным материалом – тряпкой, полотенцем, это ограничит проникновения дыма через дверные проемы. Выходите на балкон или к оконному проему дальней комнаты, имея при себе средство связи, сообщите диспетчеру пожарной охраны о месте своем нахождении и невозможности самостоятельно покинуть место пожара. Привлеките к себе внимание пребывающих пожарных расчетов и действуйте согласно указаний сотрудников пожарной охраны, не пытаясь спуститься самостоятельно по веревкам или дереву около окна.</w:t>
      </w:r>
    </w:p>
    <w:p>
      <w:pPr>
        <w:pStyle w:val="BodyText"/>
      </w:pPr>
      <w:r>
        <w:t xml:space="preserve">Ни в коем случае не запирайте входные двери и не прячьтесь в укромных местах в квартире, это осложнит Ваш поиск и спасение.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http://novogireevo.mos.ru/law-enforcement-and-security/information-emergency/memo-mes/detail/11371156.html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371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law-enforcement-and-security/information-emergency/memo-mes/detail/11371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2025-03-12T11:14:12Z</dcterms:created>
  <dcterms:modified xsi:type="dcterms:W3CDTF">2025-03-12T11:14:12Z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