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1b5b8d40285781f737bd22f83b862ba868126e9"/>
    <w:p>
      <w:pPr>
        <w:pStyle w:val="Heading3"/>
      </w:pPr>
      <w:r>
        <w:t xml:space="preserve">Памятка по безопасному использованию газа в помещении</w:t>
      </w:r>
    </w:p>
    <w:p>
      <w:pPr>
        <w:pStyle w:val="FirstParagraph"/>
      </w:pPr>
      <w:r>
        <w:t xml:space="preserve">27.12.2023</w:t>
      </w:r>
    </w:p>
    <w:p>
      <w:pPr>
        <w:pStyle w:val="BodyText"/>
      </w:pPr>
      <w:r>
        <w:drawing>
          <wp:inline>
            <wp:extent cx="5334000" cy="634360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gireevo.mos.ru/www/photo_2022-12-16_09-46-55%20(2)%20(1)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343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50927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novogireevo.mos.ru/www/photo_2022-12-16_09-46-55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092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http://novogireevo.mos.ru/law-enforcement-and-security/information-emergency/memo-mes/detail/11329024.html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novogireevo.mos.ru" TargetMode="External" /><Relationship Type="http://schemas.openxmlformats.org/officeDocument/2006/relationships/hyperlink" Id="rId26" Target="http://novogireevo.mos.ru/law-enforcement-and-security/information-emergency/memo-mes/detail/113290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novogireevo.mos.ru" TargetMode="External" /><Relationship Type="http://schemas.openxmlformats.org/officeDocument/2006/relationships/hyperlink" Id="rId26" Target="http://novogireevo.mos.ru/law-enforcement-and-security/information-emergency/memo-mes/detail/113290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2024-08-18T06:21:04Z</dcterms:created>
  <dcterms:modified xsi:type="dcterms:W3CDTF">2024-08-18T06:21:04Z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