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куйте-автомобили-правильно"/>
    <w:p>
      <w:pPr>
        <w:pStyle w:val="Heading3"/>
      </w:pPr>
      <w:r>
        <w:t xml:space="preserve">Паркуйте автомобили правильно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последнее время один из насущных вопросов для экстренных служб - затрудненность проезда к зданиям и жилым домам. Практически во всех дворах жильцы паркуют автомобили. Даже на легковом автомобиле сейчас в ночное время по двору проехать практически невозможно, а что говорить о пожарной технике?</w:t>
      </w:r>
    </w:p>
    <w:p>
      <w:pPr>
        <w:pStyle w:val="BodyText"/>
      </w:pPr>
      <w:r>
        <w:t xml:space="preserve">Поскольку проезд пожарно-спасательной техники должен осуществляться незамедлительно, без помех, по предусмотренным для этого дорогам, то любое препятствие может привести к потере времени, а это, в свою очередь, создает угрозу безопасности граждан и сохранности имущества.</w:t>
      </w:r>
    </w:p>
    <w:p>
      <w:pPr>
        <w:pStyle w:val="BodyText"/>
      </w:pPr>
      <w:r>
        <w:t xml:space="preserve">Также при тушении пожарные часто сталкиваются с проблемой забора воды из пожарного гидранта, поскольку он заставлен автомобилями.</w:t>
      </w:r>
    </w:p>
    <w:p>
      <w:pPr>
        <w:pStyle w:val="BodyText"/>
      </w:pPr>
      <w:r>
        <w:t xml:space="preserve">Допустим, автоцистерна, которая непосредственно тушит пожар, установлена где-то достаточно далеко, не рядом с подъездом. Можно проложить рукавную линию, подать стволы и тушить пожар. Но бывают случаи, когда лестничная клетка задымлена, и необходимо спасать людей, которые просят помощи, например, с балконов. И эту помощь им нужно оказать быстро. А в обстановке загруженности дворов автомобилями, сделать это практически невозможно. Пожарная автолестница сама по себе очень габаритная. Здесь нужна определенная свободная площадь, которой зачастую во дворах просто нет, ее занимают машины.</w:t>
      </w:r>
    </w:p>
    <w:p>
      <w:pPr>
        <w:pStyle w:val="BodyText"/>
      </w:pPr>
      <w:r>
        <w:t xml:space="preserve">Эта проблема актуальна не только для жилых домов, но также и для зданий административного и общественного назначения.</w:t>
      </w:r>
    </w:p>
    <w:p>
      <w:pPr>
        <w:pStyle w:val="BodyText"/>
      </w:pPr>
      <w:r>
        <w:t xml:space="preserve">Убедительно просим автовладельцев не парковать личный автотранспорт на специально оборудованных площадках для установки пожарной, специальной и аварийно-спасательной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http://novogireevo.mos.ru/law-enforcement-and-security/information-emergency/memo-mes/detail/11215859.html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21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21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2025-02-08T01:39:20Z</dcterms:created>
  <dcterms:modified xsi:type="dcterms:W3CDTF">2025-02-08T01:39:20Z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