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-правилах-безопасного-поведения-на-льду"/>
    <w:p>
      <w:pPr>
        <w:pStyle w:val="Heading3"/>
      </w:pPr>
      <w:r>
        <w:t xml:space="preserve">О правилах безопасного поведения на льду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drawing>
          <wp:inline>
            <wp:extent cx="5334000" cy="3947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5cf/pravila-bezopasnosti-na-l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7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Выходя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лед, нужно быть готовым к любым неожиданностям, и особенно осторожным следует быть после снегопада: под снегом не будут видны трещины, полыньи и проруби, а лед под снежными заносами всегда</w:t>
      </w:r>
      <w:r>
        <w:t xml:space="preserve"> </w:t>
      </w:r>
      <w:r>
        <w:rPr>
          <w:iCs/>
          <w:i/>
        </w:rPr>
        <w:t xml:space="preserve">на</w:t>
      </w:r>
      <w:r>
        <w:t xml:space="preserve">много тоньше. В таких случаях следует передвигаться, держа в руках шест или длинную палку, проверяя им прочность льда перед собой.</w:t>
      </w:r>
      <w:r>
        <w:br/>
      </w:r>
      <w:r>
        <w:t xml:space="preserve">Если вы все-таки провалились, не вставайте сразу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ноги! Откатитесь от опасного места и</w:t>
      </w:r>
      <w:r>
        <w:t xml:space="preserve"> </w:t>
      </w:r>
      <w:r>
        <w:rPr>
          <w:iCs/>
          <w:i/>
        </w:rPr>
        <w:t xml:space="preserve">на</w:t>
      </w:r>
      <w:r>
        <w:t xml:space="preserve">правляйтесь в ту же сторону, откуда пришли - там лед уже проверен. Избавьтесь от мокрой одежды и не забывайте, что отогреваться нужно постепенно, чтобы не причинить вред своему здоровью.</w:t>
      </w:r>
      <w:r>
        <w:br/>
      </w:r>
      <w:r>
        <w:t xml:space="preserve">Выход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тонкий лед представляет потенциальную опасность для жизни и здоровья:</w:t>
      </w:r>
      <w:r>
        <w:br/>
      </w:r>
      <w:r>
        <w:t xml:space="preserve">- Также ни в коем случае нельзя выходить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лед в темное время суток и при плохой видимости (туман, снегопад, дождь).</w:t>
      </w:r>
    </w:p>
    <w:p>
      <w:pPr>
        <w:pStyle w:val="BodyText"/>
      </w:pPr>
      <w:r>
        <w:t xml:space="preserve">- Нельзя проверять прочность льда ударом ноги.</w:t>
      </w:r>
    </w:p>
    <w:p>
      <w:pPr>
        <w:pStyle w:val="BodyText"/>
      </w:pPr>
      <w:r>
        <w:t xml:space="preserve">- Убедитель</w:t>
      </w:r>
      <w:r>
        <w:rPr>
          <w:iCs/>
          <w:i/>
        </w:rPr>
        <w:t xml:space="preserve">на</w:t>
      </w:r>
      <w:r>
        <w:t xml:space="preserve">я просьба родителям: не отпускайте детей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t xml:space="preserve">лед (</w:t>
      </w:r>
      <w:r>
        <w:rPr>
          <w:iCs/>
          <w:i/>
        </w:rPr>
        <w:t xml:space="preserve">на</w:t>
      </w:r>
      <w:r>
        <w:t xml:space="preserve"> </w:t>
      </w:r>
      <w:r>
        <w:t xml:space="preserve">рыбалку, катание на лыжах и коньках) без присмотра.</w:t>
      </w:r>
    </w:p>
    <w:p>
      <w:pPr>
        <w:pStyle w:val="BodyText"/>
      </w:pPr>
      <w:r>
        <w:t xml:space="preserve">Берегите себя и своих близких! Помните, что соблюдение правил поведения на водных объектах - это залог вашей безопасности!</w:t>
      </w:r>
    </w:p>
    <w:p>
      <w:pPr>
        <w:pStyle w:val="BodyText"/>
      </w:pPr>
      <w:r>
        <w:t xml:space="preserve">Главное управление МЧС по ВАО предупреждает: выход на водоемы категорически запрещен! Если Вы стали очевидцем происшествия, незамедлительно звоните в пожарно-спасательную службу по телефону «101» или «112». Своевременным сообщением Вы можете спасти жизнь человека.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http://novogireevo.mos.ru/law-enforcement-and-security/information-emergency/memo-mes/detail/10654042.html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065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065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2024-02-22T22:56:55Z</dcterms:created>
  <dcterms:modified xsi:type="dcterms:W3CDTF">2024-02-22T22:56:55Z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