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aaa4de3912693fa915d6c838fa5f6fe1a8154d"/>
    <w:p>
      <w:pPr>
        <w:pStyle w:val="Heading3"/>
      </w:pPr>
      <w:r>
        <w:t xml:space="preserve">О пожарной безопасности детей и их родителей в новогодние праздничные дни</w:t>
      </w:r>
    </w:p>
    <w:p>
      <w:pPr>
        <w:pStyle w:val="FirstParagraph"/>
      </w:pPr>
      <w:r>
        <w:t xml:space="preserve">28.12.2020</w:t>
      </w:r>
    </w:p>
    <w:p>
      <w:pPr>
        <w:pStyle w:val="BodyText"/>
      </w:pPr>
      <w:r>
        <w:drawing>
          <wp:inline>
            <wp:extent cx="5334000" cy="39692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WhatsApp%20Image%202020-12-28%20at%2016.28.2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69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Пожар — неконтролируемый процесс горения, причиняющий материальный ущерб, опасность жизни и здоровью людей и животных.</w:t>
      </w:r>
    </w:p>
    <w:p>
      <w:pPr>
        <w:pStyle w:val="BodyText"/>
      </w:pPr>
      <w:r>
        <w:t xml:space="preserve">Ребенок с раннего возраста должен знать элементарные правила пожарной безопасности.</w:t>
      </w:r>
    </w:p>
    <w:p>
      <w:pPr>
        <w:pStyle w:val="BodyText"/>
      </w:pPr>
      <w:r>
        <w:t xml:space="preserve">Очень часто, плакаты и листовки не дают желаемых результатов, а родители почти не уделяют внимание обучению детей элементарным правилам пожарной безопасности и разъяснению об опасности и последствиях пожара. А иногда и сами подают пример небрежного обращения с огнем, а также оставляют детей без присмотра наедине со спичками.</w:t>
      </w:r>
    </w:p>
    <w:p>
      <w:pPr>
        <w:pStyle w:val="BodyText"/>
      </w:pPr>
      <w:r>
        <w:t xml:space="preserve">Начиная с 3 лет, детям в игровой форме нужно объяснять, что такое огонь, каким он бывает и какую опасность несет. Для наглядности можно приготовить реквизит. Подойдут красочные иллюстрации, модель пожарной машины, спички и вода. Малыши в этом возрасте все понимают и способны запомнить, что зажигалкой и спичками играть нельзя, что не стоит самостоятельно включать газовую плиту и электроприборы.</w:t>
      </w:r>
    </w:p>
    <w:p>
      <w:pPr>
        <w:pStyle w:val="BodyText"/>
      </w:pPr>
      <w:r>
        <w:t xml:space="preserve">Для того, чтобы обозначить опасные зоны в вашем доме, возьмите лист бумаги, вместе с вашим ребенком нарисуйте план каждой комнаты, и в каждой комнате поставьте красные точки, где находится опасная для него зона. Подробно объясните своему ребенку, почему та или иная зона является опасной. Например, в комнате много розеток, электроприборов, нужно объяснить ребенку, что к этому прикасаться нельзя, особенно мокрыми руками.</w:t>
      </w:r>
    </w:p>
    <w:p>
      <w:pPr>
        <w:pStyle w:val="BodyText"/>
      </w:pPr>
      <w:r>
        <w:t xml:space="preserve">Расскажите ребенку, откуда идет электричество, научите пользоваться самыми необходимыми бытовыми приборами.</w:t>
      </w:r>
    </w:p>
    <w:p>
      <w:pPr>
        <w:pStyle w:val="BodyText"/>
      </w:pPr>
      <w:r>
        <w:t xml:space="preserve">Но и взрослым нужно быть очень внимательными:</w:t>
      </w:r>
    </w:p>
    <w:p>
      <w:pPr>
        <w:pStyle w:val="BodyText"/>
      </w:pPr>
      <w:r>
        <w:t xml:space="preserve">- не оставлять включенными электроприборы после работы с ними;</w:t>
      </w:r>
    </w:p>
    <w:p>
      <w:pPr>
        <w:pStyle w:val="BodyText"/>
      </w:pPr>
      <w:r>
        <w:t xml:space="preserve">- не включать в одну розетку несколько мощных потребителей электроэнергии;</w:t>
      </w:r>
    </w:p>
    <w:p>
      <w:pPr>
        <w:pStyle w:val="BodyText"/>
      </w:pPr>
      <w:r>
        <w:t xml:space="preserve">- пользуясь свечами, изолировать их от стола огнестойкими материалами;</w:t>
      </w:r>
    </w:p>
    <w:p>
      <w:pPr>
        <w:pStyle w:val="BodyText"/>
      </w:pPr>
      <w:r>
        <w:t xml:space="preserve">- не применять бенгальские огни, хлопушки и другие пиротехнические средства в квартирах;</w:t>
      </w:r>
    </w:p>
    <w:p>
      <w:pPr>
        <w:pStyle w:val="BodyText"/>
      </w:pPr>
      <w:r>
        <w:t xml:space="preserve">- не устраивать игр со спичками, другими горящими предметами и легковоспламеняющимися материалами.</w:t>
      </w:r>
    </w:p>
    <w:p>
      <w:pPr>
        <w:pStyle w:val="BodyText"/>
      </w:pPr>
      <w:r>
        <w:t xml:space="preserve">Уважаемые жители и гости столицы! Управление по ВАО ГУ МЧС России по г. Москве обращается к вам с просьбой соблюдать элементарные меры пожарной безопасности с целью предупреждения гибели людей и сохранности материальных ценностей.</w:t>
      </w:r>
    </w:p>
    <w:p>
      <w:pPr>
        <w:pStyle w:val="BodyText"/>
      </w:pPr>
      <w:r>
        <w:t xml:space="preserve">Помните! Пожар легче предупредить, чем потушить.</w:t>
      </w:r>
    </w:p>
    <w:p>
      <w:pPr>
        <w:pStyle w:val="BodyText"/>
      </w:pPr>
      <w:r>
        <w:t xml:space="preserve">Соблюдайте меры пожарной безопасности – залог сохранения Вашей жизни и жилья от огня!</w:t>
      </w:r>
    </w:p>
    <w:p>
      <w:pPr>
        <w:pStyle w:val="BodyText"/>
      </w:pPr>
      <w:r>
        <w:t xml:space="preserve">При обнаружении очагов возгорания звонить 01 ; 101 !!!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http://novogireevo.mos.ru/KDN/information-materials-kdn/detail/9598469.html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KDN/information-materials-kdn/detail/9598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KDN/information-materials-kdn/detail/9598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2024-08-16T21:06:54Z</dcterms:created>
  <dcterms:modified xsi:type="dcterms:W3CDTF">2024-08-16T21:06:54Z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